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6CCC1" w14:textId="77777777" w:rsidR="005C7A33" w:rsidRPr="005C7A33" w:rsidRDefault="005C7A33" w:rsidP="005C7A33">
      <w:pPr>
        <w:rPr>
          <w:b/>
          <w:bCs/>
        </w:rPr>
      </w:pPr>
      <w:r w:rsidRPr="005C7A33">
        <w:rPr>
          <w:b/>
          <w:bCs/>
        </w:rPr>
        <w:t>It's time to... </w:t>
      </w:r>
      <w:r w:rsidRPr="005C7A33">
        <w:rPr>
          <w:b/>
          <w:bCs/>
        </w:rPr>
        <w:br/>
        <w:t>Complete Winter Preparations </w:t>
      </w:r>
      <w:r w:rsidRPr="005C7A33">
        <w:rPr>
          <w:b/>
          <w:bCs/>
        </w:rPr>
        <w:br/>
        <w:t> </w:t>
      </w:r>
    </w:p>
    <w:p w14:paraId="3FE9CD46" w14:textId="77777777" w:rsidR="005C7A33" w:rsidRPr="005C7A33" w:rsidRDefault="005C7A33" w:rsidP="005C7A33">
      <w:pPr>
        <w:rPr>
          <w:b/>
          <w:bCs/>
        </w:rPr>
      </w:pPr>
      <w:r w:rsidRPr="005C7A33">
        <w:rPr>
          <w:b/>
          <w:bCs/>
        </w:rPr>
        <w:t> </w:t>
      </w:r>
    </w:p>
    <w:p w14:paraId="437B5987" w14:textId="0774C303" w:rsidR="00C573CC" w:rsidRDefault="005C7A33" w:rsidP="005C7A33">
      <w:r w:rsidRPr="005C7A33">
        <w:t>By Steven Page</w:t>
      </w:r>
      <w:r w:rsidRPr="005C7A33">
        <w:br/>
        <w:t>October 2025</w:t>
      </w:r>
      <w:r w:rsidRPr="005C7A33">
        <w:br/>
        <w:t> </w:t>
      </w:r>
      <w:r w:rsidRPr="005C7A33">
        <w:br/>
        <w:t>Complete winter preparations by the end of October. The goal is one queen, a minimum of 30 pounds of honey, and a larger population of workers.  A 10-frame shallow of honey or an 8-frame medium contains about 25 pounds of honey.  A large population of workers will cover at least six deep frames.</w:t>
      </w:r>
      <w:r w:rsidRPr="005C7A33">
        <w:br/>
        <w:t> </w:t>
      </w:r>
      <w:r w:rsidRPr="005C7A33">
        <w:br/>
        <w:t>Take your losses in the Fall.  After all your efforts to feed and grow colonies in preparation for winter, some colonies will not be ready.  Issues include no queen, not much honey, and a small population of workers.  A subpar colony should be combined with another colony.  Don’t combine two weak colonies.</w:t>
      </w:r>
      <w:r w:rsidRPr="005C7A33">
        <w:br/>
        <w:t> </w:t>
      </w:r>
      <w:r w:rsidRPr="005C7A33">
        <w:br/>
        <w:t xml:space="preserve">Combining two colonies is simple.  Identify a strong colony and a weak colony.  Open the strong colony and place one sheet of newspaper with slits cut in it on top of the top super.  Reduce the size of the weak colony by removing any empty supers.  Place the weak colony on top of the newspaper. Add covers and wait a week; they will be one big colony.  If the weak colony has an inferior queen, kill her before combining.  If you're not sure about both queens, let them fight to the death.  After a week, try to consolidate the hive.  For example, place all the </w:t>
      </w:r>
      <w:proofErr w:type="gramStart"/>
      <w:r w:rsidRPr="005C7A33">
        <w:t>brood</w:t>
      </w:r>
      <w:proofErr w:type="gramEnd"/>
      <w:r w:rsidRPr="005C7A33">
        <w:t xml:space="preserve"> in one deep and place all the frames of capped honey in one or more supers. </w:t>
      </w:r>
      <w:r w:rsidRPr="005C7A33">
        <w:br/>
        <w:t> </w:t>
      </w:r>
      <w:r w:rsidRPr="005C7A33">
        <w:br/>
        <w:t xml:space="preserve">Configuring the hive for winter and spring.  At the end of October, my typical hive has one deep for the cluster and one super of honey right above.  This sets them up to survive winter.  However, there are more supers on most of my hives, but they are BELOW the deep for the cluster.  My hives will have two or more supers above the deep in the Summer and Fall.  I find </w:t>
      </w:r>
      <w:proofErr w:type="gramStart"/>
      <w:r w:rsidRPr="005C7A33">
        <w:t>brood</w:t>
      </w:r>
      <w:proofErr w:type="gramEnd"/>
      <w:r w:rsidRPr="005C7A33">
        <w:t xml:space="preserve"> in the supers, which is a good sign. Supers of empty drawn comb are removed and stored for spring. The frames of the remaining honey supers are reconfigured.  A super of capped honey is assembled.  Another super of brood, honey, and empty drawn comb </w:t>
      </w:r>
      <w:proofErr w:type="gramStart"/>
      <w:r w:rsidRPr="005C7A33">
        <w:t>is</w:t>
      </w:r>
      <w:proofErr w:type="gramEnd"/>
      <w:r w:rsidRPr="005C7A33">
        <w:t xml:space="preserve"> assembled.  Place the brood in the middle with honey next to it; add frames of empty, drawn comb as needed.  Configure the hive with the </w:t>
      </w:r>
      <w:proofErr w:type="gramStart"/>
      <w:r w:rsidRPr="005C7A33">
        <w:t>super</w:t>
      </w:r>
      <w:proofErr w:type="gramEnd"/>
      <w:r w:rsidRPr="005C7A33">
        <w:t xml:space="preserve"> for brood and honey on the bottom board, then place the deep with the </w:t>
      </w:r>
      <w:proofErr w:type="gramStart"/>
      <w:r w:rsidRPr="005C7A33">
        <w:t>cluster on</w:t>
      </w:r>
      <w:proofErr w:type="gramEnd"/>
      <w:r w:rsidRPr="005C7A33">
        <w:t xml:space="preserve"> next.  Place the </w:t>
      </w:r>
      <w:proofErr w:type="gramStart"/>
      <w:r w:rsidRPr="005C7A33">
        <w:t>super of honey</w:t>
      </w:r>
      <w:proofErr w:type="gramEnd"/>
      <w:r w:rsidRPr="005C7A33">
        <w:t xml:space="preserve"> on top, then the covers. If you have additional supers, put them on the bottom </w:t>
      </w:r>
      <w:r w:rsidRPr="005C7A33">
        <w:lastRenderedPageBreak/>
        <w:t>board.  The super below the deep will keep cold wind away from the cluster.</w:t>
      </w:r>
      <w:r w:rsidRPr="005C7A33">
        <w:br/>
        <w:t> </w:t>
      </w:r>
      <w:r w:rsidRPr="005C7A33">
        <w:br/>
        <w:t>Having more than one honey super above the deep will encourage the colony to leave the deep and move up into the honey supers by February, thereby preventing swarm manipulations in February.</w:t>
      </w:r>
    </w:p>
    <w:sectPr w:rsidR="00C573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A33"/>
    <w:rsid w:val="00043515"/>
    <w:rsid w:val="00325EA2"/>
    <w:rsid w:val="005C7A33"/>
    <w:rsid w:val="007522D5"/>
    <w:rsid w:val="00C573CC"/>
    <w:rsid w:val="00CB3EA8"/>
    <w:rsid w:val="00D142BD"/>
    <w:rsid w:val="00E038FC"/>
    <w:rsid w:val="00EB4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FBD46"/>
  <w15:chartTrackingRefBased/>
  <w15:docId w15:val="{E4CE5FE5-CEFB-4A83-9D5E-300ABC4B0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7A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7A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7A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7A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7A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7A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7A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7A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7A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A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7A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7A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7A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7A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7A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7A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7A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7A33"/>
    <w:rPr>
      <w:rFonts w:eastAsiaTheme="majorEastAsia" w:cstheme="majorBidi"/>
      <w:color w:val="272727" w:themeColor="text1" w:themeTint="D8"/>
    </w:rPr>
  </w:style>
  <w:style w:type="paragraph" w:styleId="Title">
    <w:name w:val="Title"/>
    <w:basedOn w:val="Normal"/>
    <w:next w:val="Normal"/>
    <w:link w:val="TitleChar"/>
    <w:uiPriority w:val="10"/>
    <w:qFormat/>
    <w:rsid w:val="005C7A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7A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7A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7A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7A33"/>
    <w:pPr>
      <w:spacing w:before="160"/>
      <w:jc w:val="center"/>
    </w:pPr>
    <w:rPr>
      <w:i/>
      <w:iCs/>
      <w:color w:val="404040" w:themeColor="text1" w:themeTint="BF"/>
    </w:rPr>
  </w:style>
  <w:style w:type="character" w:customStyle="1" w:styleId="QuoteChar">
    <w:name w:val="Quote Char"/>
    <w:basedOn w:val="DefaultParagraphFont"/>
    <w:link w:val="Quote"/>
    <w:uiPriority w:val="29"/>
    <w:rsid w:val="005C7A33"/>
    <w:rPr>
      <w:i/>
      <w:iCs/>
      <w:color w:val="404040" w:themeColor="text1" w:themeTint="BF"/>
    </w:rPr>
  </w:style>
  <w:style w:type="paragraph" w:styleId="ListParagraph">
    <w:name w:val="List Paragraph"/>
    <w:basedOn w:val="Normal"/>
    <w:uiPriority w:val="34"/>
    <w:qFormat/>
    <w:rsid w:val="005C7A33"/>
    <w:pPr>
      <w:ind w:left="720"/>
      <w:contextualSpacing/>
    </w:pPr>
  </w:style>
  <w:style w:type="character" w:styleId="IntenseEmphasis">
    <w:name w:val="Intense Emphasis"/>
    <w:basedOn w:val="DefaultParagraphFont"/>
    <w:uiPriority w:val="21"/>
    <w:qFormat/>
    <w:rsid w:val="005C7A33"/>
    <w:rPr>
      <w:i/>
      <w:iCs/>
      <w:color w:val="0F4761" w:themeColor="accent1" w:themeShade="BF"/>
    </w:rPr>
  </w:style>
  <w:style w:type="paragraph" w:styleId="IntenseQuote">
    <w:name w:val="Intense Quote"/>
    <w:basedOn w:val="Normal"/>
    <w:next w:val="Normal"/>
    <w:link w:val="IntenseQuoteChar"/>
    <w:uiPriority w:val="30"/>
    <w:qFormat/>
    <w:rsid w:val="005C7A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7A33"/>
    <w:rPr>
      <w:i/>
      <w:iCs/>
      <w:color w:val="0F4761" w:themeColor="accent1" w:themeShade="BF"/>
    </w:rPr>
  </w:style>
  <w:style w:type="character" w:styleId="IntenseReference">
    <w:name w:val="Intense Reference"/>
    <w:basedOn w:val="DefaultParagraphFont"/>
    <w:uiPriority w:val="32"/>
    <w:qFormat/>
    <w:rsid w:val="005C7A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2189</Characters>
  <Application>Microsoft Office Word</Application>
  <DocSecurity>0</DocSecurity>
  <Lines>18</Lines>
  <Paragraphs>5</Paragraphs>
  <ScaleCrop>false</ScaleCrop>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Simmons</dc:creator>
  <cp:keywords/>
  <dc:description/>
  <cp:lastModifiedBy>Michael Simmons</cp:lastModifiedBy>
  <cp:revision>1</cp:revision>
  <dcterms:created xsi:type="dcterms:W3CDTF">2025-10-20T15:30:00Z</dcterms:created>
  <dcterms:modified xsi:type="dcterms:W3CDTF">2025-10-20T15:31:00Z</dcterms:modified>
</cp:coreProperties>
</file>